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1C" w:rsidRDefault="009E0C10" w:rsidP="003B4D6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drawing>
          <wp:inline distT="0" distB="0" distL="0" distR="0">
            <wp:extent cx="908957" cy="962295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C-logo-square-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255" cy="96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6F0" w:rsidRPr="00093DF8" w:rsidRDefault="003B4D63" w:rsidP="003B4D63">
      <w:pPr>
        <w:jc w:val="center"/>
        <w:rPr>
          <w:rFonts w:ascii="Century Gothic" w:hAnsi="Century Gothic"/>
          <w:b/>
          <w:sz w:val="28"/>
          <w:szCs w:val="28"/>
        </w:rPr>
      </w:pPr>
      <w:r w:rsidRPr="00093DF8">
        <w:rPr>
          <w:rFonts w:ascii="Century Gothic" w:hAnsi="Century Gothic"/>
          <w:b/>
          <w:sz w:val="28"/>
          <w:szCs w:val="28"/>
        </w:rPr>
        <w:t xml:space="preserve">What </w:t>
      </w:r>
      <w:proofErr w:type="gramStart"/>
      <w:r w:rsidRPr="00093DF8">
        <w:rPr>
          <w:rFonts w:ascii="Century Gothic" w:hAnsi="Century Gothic"/>
          <w:b/>
          <w:sz w:val="28"/>
          <w:szCs w:val="28"/>
        </w:rPr>
        <w:t>About</w:t>
      </w:r>
      <w:proofErr w:type="gramEnd"/>
      <w:r w:rsidRPr="00093DF8">
        <w:rPr>
          <w:rFonts w:ascii="Century Gothic" w:hAnsi="Century Gothic"/>
          <w:b/>
          <w:sz w:val="28"/>
          <w:szCs w:val="28"/>
        </w:rPr>
        <w:t xml:space="preserve"> Abortion?</w:t>
      </w:r>
    </w:p>
    <w:p w:rsidR="00093DF8" w:rsidRDefault="00093DF8" w:rsidP="003B4D63">
      <w:pPr>
        <w:jc w:val="center"/>
        <w:rPr>
          <w:rFonts w:ascii="Century Gothic" w:hAnsi="Century Gothic"/>
          <w:b/>
          <w:sz w:val="22"/>
          <w:szCs w:val="22"/>
        </w:rPr>
      </w:pPr>
    </w:p>
    <w:p w:rsidR="003B4D63" w:rsidRDefault="003B4D63" w:rsidP="003B4D63">
      <w:pPr>
        <w:jc w:val="center"/>
        <w:rPr>
          <w:rFonts w:ascii="Century Gothic" w:hAnsi="Century Gothic"/>
          <w:b/>
          <w:sz w:val="22"/>
          <w:szCs w:val="22"/>
        </w:rPr>
      </w:pPr>
    </w:p>
    <w:p w:rsidR="003B4D63" w:rsidRPr="003B4D63" w:rsidRDefault="003B4D63" w:rsidP="003B4D6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 few thoughts before viewing this video…</w:t>
      </w:r>
    </w:p>
    <w:p w:rsidR="003B4D63" w:rsidRDefault="003B4D63" w:rsidP="003B4D63">
      <w:pPr>
        <w:jc w:val="center"/>
        <w:rPr>
          <w:rFonts w:ascii="Century Gothic" w:hAnsi="Century Gothic"/>
          <w:sz w:val="22"/>
          <w:szCs w:val="22"/>
        </w:rPr>
      </w:pPr>
    </w:p>
    <w:p w:rsidR="003B4D63" w:rsidRDefault="003B4D63" w:rsidP="003B4D6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At the Pregnancy Care Center of Rockford, we want to be known for what we stand for and not what we are against. We are FOR </w:t>
      </w:r>
      <w:r w:rsidR="005A5740">
        <w:rPr>
          <w:rFonts w:ascii="Century Gothic" w:hAnsi="Century Gothic"/>
          <w:sz w:val="22"/>
          <w:szCs w:val="22"/>
        </w:rPr>
        <w:t xml:space="preserve">the </w:t>
      </w:r>
      <w:r>
        <w:rPr>
          <w:rFonts w:ascii="Century Gothic" w:hAnsi="Century Gothic"/>
          <w:sz w:val="22"/>
          <w:szCs w:val="22"/>
        </w:rPr>
        <w:t xml:space="preserve">LIFE </w:t>
      </w:r>
      <w:r w:rsidR="0038242B">
        <w:rPr>
          <w:rFonts w:ascii="Century Gothic" w:hAnsi="Century Gothic"/>
          <w:sz w:val="22"/>
          <w:szCs w:val="22"/>
        </w:rPr>
        <w:t>of both our client and the baby she is</w:t>
      </w:r>
      <w:r>
        <w:rPr>
          <w:rFonts w:ascii="Century Gothic" w:hAnsi="Century Gothic"/>
          <w:sz w:val="22"/>
          <w:szCs w:val="22"/>
        </w:rPr>
        <w:t xml:space="preserve"> carrying.</w:t>
      </w:r>
    </w:p>
    <w:p w:rsidR="003B4D63" w:rsidRDefault="003B4D63" w:rsidP="003B4D63">
      <w:pPr>
        <w:rPr>
          <w:rFonts w:ascii="Century Gothic" w:hAnsi="Century Gothic"/>
          <w:sz w:val="22"/>
          <w:szCs w:val="22"/>
        </w:rPr>
      </w:pPr>
    </w:p>
    <w:p w:rsidR="003B4D63" w:rsidRDefault="003B4D63" w:rsidP="003B4D6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However, because at least half of our clients are considering or leaning towards abortion as an option in their decision making process, our receptionists, mentors, class facilitators, and nurses must have a foundational knowledge of what abortion procedures involve as well as the potential risks and consequences. Sharing this information appropriately in love ensures that our clients can make a fully informed decision.</w:t>
      </w:r>
    </w:p>
    <w:p w:rsidR="003B4D63" w:rsidRDefault="003B4D63" w:rsidP="003B4D63">
      <w:pPr>
        <w:rPr>
          <w:rFonts w:ascii="Century Gothic" w:hAnsi="Century Gothic"/>
          <w:sz w:val="22"/>
          <w:szCs w:val="22"/>
        </w:rPr>
      </w:pPr>
    </w:p>
    <w:p w:rsidR="003B4D63" w:rsidRDefault="003B4D63" w:rsidP="003B4D6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reiterate, we </w:t>
      </w:r>
      <w:r w:rsidRPr="003B4D63">
        <w:rPr>
          <w:rFonts w:ascii="Century Gothic" w:hAnsi="Century Gothic"/>
          <w:b/>
          <w:sz w:val="22"/>
          <w:szCs w:val="22"/>
        </w:rPr>
        <w:t>never</w:t>
      </w:r>
      <w:r>
        <w:rPr>
          <w:rFonts w:ascii="Century Gothic" w:hAnsi="Century Gothic"/>
          <w:sz w:val="22"/>
          <w:szCs w:val="22"/>
        </w:rPr>
        <w:t xml:space="preserve"> seek to use this information to scare or manipulate a woman into making the decision we believe she should make. The </w:t>
      </w:r>
      <w:r w:rsidR="005A5740">
        <w:rPr>
          <w:rFonts w:ascii="Century Gothic" w:hAnsi="Century Gothic"/>
          <w:sz w:val="22"/>
          <w:szCs w:val="22"/>
        </w:rPr>
        <w:t xml:space="preserve">challenging </w:t>
      </w:r>
      <w:r>
        <w:rPr>
          <w:rFonts w:ascii="Century Gothic" w:hAnsi="Century Gothic"/>
          <w:sz w:val="22"/>
          <w:szCs w:val="22"/>
        </w:rPr>
        <w:t xml:space="preserve">tension we walk in this role is to share </w:t>
      </w:r>
      <w:r w:rsidRPr="0038242B">
        <w:rPr>
          <w:rFonts w:ascii="Century Gothic" w:hAnsi="Century Gothic"/>
          <w:sz w:val="22"/>
          <w:szCs w:val="22"/>
          <w:u w:val="single"/>
        </w:rPr>
        <w:t>truthful</w:t>
      </w:r>
      <w:r>
        <w:rPr>
          <w:rFonts w:ascii="Century Gothic" w:hAnsi="Century Gothic"/>
          <w:sz w:val="22"/>
          <w:szCs w:val="22"/>
        </w:rPr>
        <w:t xml:space="preserve"> information </w:t>
      </w:r>
      <w:r w:rsidRPr="0038242B">
        <w:rPr>
          <w:rFonts w:ascii="Century Gothic" w:hAnsi="Century Gothic"/>
          <w:sz w:val="22"/>
          <w:szCs w:val="22"/>
          <w:u w:val="single"/>
        </w:rPr>
        <w:t>gently and lovingly</w:t>
      </w:r>
      <w:r>
        <w:rPr>
          <w:rFonts w:ascii="Century Gothic" w:hAnsi="Century Gothic"/>
          <w:sz w:val="22"/>
          <w:szCs w:val="22"/>
        </w:rPr>
        <w:t xml:space="preserve"> and allow the Holy Spirit to work in the heart of the client. When clients see a strong bias in our center with which they may disagree, their </w:t>
      </w:r>
      <w:r w:rsidR="005A5740">
        <w:rPr>
          <w:rFonts w:ascii="Century Gothic" w:hAnsi="Century Gothic"/>
          <w:sz w:val="22"/>
          <w:szCs w:val="22"/>
        </w:rPr>
        <w:t xml:space="preserve">emotional </w:t>
      </w:r>
      <w:r>
        <w:rPr>
          <w:rFonts w:ascii="Century Gothic" w:hAnsi="Century Gothic"/>
          <w:sz w:val="22"/>
          <w:szCs w:val="22"/>
        </w:rPr>
        <w:t xml:space="preserve">walls go up and they no longer </w:t>
      </w:r>
      <w:r w:rsidR="005A5740">
        <w:rPr>
          <w:rFonts w:ascii="Century Gothic" w:hAnsi="Century Gothic"/>
          <w:sz w:val="22"/>
          <w:szCs w:val="22"/>
        </w:rPr>
        <w:t xml:space="preserve">view </w:t>
      </w:r>
      <w:r>
        <w:rPr>
          <w:rFonts w:ascii="Century Gothic" w:hAnsi="Century Gothic"/>
          <w:sz w:val="22"/>
          <w:szCs w:val="22"/>
        </w:rPr>
        <w:t xml:space="preserve">this </w:t>
      </w:r>
      <w:r w:rsidR="005A5740">
        <w:rPr>
          <w:rFonts w:ascii="Century Gothic" w:hAnsi="Century Gothic"/>
          <w:sz w:val="22"/>
          <w:szCs w:val="22"/>
        </w:rPr>
        <w:t xml:space="preserve">as </w:t>
      </w:r>
      <w:r>
        <w:rPr>
          <w:rFonts w:ascii="Century Gothic" w:hAnsi="Century Gothic"/>
          <w:sz w:val="22"/>
          <w:szCs w:val="22"/>
        </w:rPr>
        <w:t>a safe place where they can deal openly and honestly with the options they are considering. Walls don’t serve anyone well.</w:t>
      </w:r>
    </w:p>
    <w:p w:rsidR="003B4D63" w:rsidRDefault="003B4D63" w:rsidP="003B4D63">
      <w:pPr>
        <w:rPr>
          <w:rFonts w:ascii="Century Gothic" w:hAnsi="Century Gothic"/>
          <w:sz w:val="22"/>
          <w:szCs w:val="22"/>
        </w:rPr>
      </w:pPr>
    </w:p>
    <w:p w:rsidR="0029724A" w:rsidRDefault="003B4D63" w:rsidP="003B4D6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This video seeks to give honest</w:t>
      </w:r>
      <w:r w:rsidR="009E0C10">
        <w:rPr>
          <w:rFonts w:ascii="Century Gothic" w:hAnsi="Century Gothic"/>
          <w:sz w:val="22"/>
          <w:szCs w:val="22"/>
        </w:rPr>
        <w:t>, accurate and thorough</w:t>
      </w:r>
      <w:r>
        <w:rPr>
          <w:rFonts w:ascii="Century Gothic" w:hAnsi="Century Gothic"/>
          <w:sz w:val="22"/>
          <w:szCs w:val="22"/>
        </w:rPr>
        <w:t xml:space="preserve"> answers to medical and psychological questions about abortion.</w:t>
      </w:r>
      <w:r w:rsidR="0029724A">
        <w:rPr>
          <w:rFonts w:ascii="Century Gothic" w:hAnsi="Century Gothic"/>
          <w:sz w:val="22"/>
          <w:szCs w:val="22"/>
        </w:rPr>
        <w:t xml:space="preserve">  Many followers of Christ approach the topic of abortion from a spiritual and moral perspective, which is natural and foundational. However, most of our clients are not coming with that already established moral foundation, so spiritual and moral arguments are </w:t>
      </w:r>
      <w:r w:rsidR="005A5740">
        <w:rPr>
          <w:rFonts w:ascii="Century Gothic" w:hAnsi="Century Gothic"/>
          <w:sz w:val="22"/>
          <w:szCs w:val="22"/>
        </w:rPr>
        <w:t xml:space="preserve">typically </w:t>
      </w:r>
      <w:r w:rsidR="0029724A">
        <w:rPr>
          <w:rFonts w:ascii="Century Gothic" w:hAnsi="Century Gothic"/>
          <w:sz w:val="22"/>
          <w:szCs w:val="22"/>
        </w:rPr>
        <w:t>ineffective and even detrimental to helping a woman choose life.</w:t>
      </w:r>
      <w:r>
        <w:rPr>
          <w:rFonts w:ascii="Century Gothic" w:hAnsi="Century Gothic"/>
          <w:sz w:val="22"/>
          <w:szCs w:val="22"/>
        </w:rPr>
        <w:t xml:space="preserve"> </w:t>
      </w:r>
      <w:r w:rsidR="0029724A">
        <w:rPr>
          <w:rFonts w:ascii="Century Gothic" w:hAnsi="Century Gothic"/>
          <w:sz w:val="22"/>
          <w:szCs w:val="22"/>
        </w:rPr>
        <w:t>This video is helpful in that regard because i</w:t>
      </w:r>
      <w:r w:rsidR="005A5740">
        <w:rPr>
          <w:rFonts w:ascii="Century Gothic" w:hAnsi="Century Gothic"/>
          <w:sz w:val="22"/>
          <w:szCs w:val="22"/>
        </w:rPr>
        <w:t xml:space="preserve">t </w:t>
      </w:r>
      <w:r w:rsidR="0038242B">
        <w:rPr>
          <w:rFonts w:ascii="Century Gothic" w:hAnsi="Century Gothic"/>
          <w:sz w:val="22"/>
          <w:szCs w:val="22"/>
        </w:rPr>
        <w:t xml:space="preserve">contains an </w:t>
      </w:r>
      <w:r>
        <w:rPr>
          <w:rFonts w:ascii="Century Gothic" w:hAnsi="Century Gothic"/>
          <w:sz w:val="22"/>
          <w:szCs w:val="22"/>
        </w:rPr>
        <w:t>interview</w:t>
      </w:r>
      <w:r w:rsidR="0038242B">
        <w:rPr>
          <w:rFonts w:ascii="Century Gothic" w:hAnsi="Century Gothic"/>
          <w:sz w:val="22"/>
          <w:szCs w:val="22"/>
        </w:rPr>
        <w:t xml:space="preserve"> of</w:t>
      </w:r>
      <w:r>
        <w:rPr>
          <w:rFonts w:ascii="Century Gothic" w:hAnsi="Century Gothic"/>
          <w:sz w:val="22"/>
          <w:szCs w:val="22"/>
        </w:rPr>
        <w:t xml:space="preserve"> a medica</w:t>
      </w:r>
      <w:r w:rsidR="0029724A">
        <w:rPr>
          <w:rFonts w:ascii="Century Gothic" w:hAnsi="Century Gothic"/>
          <w:sz w:val="22"/>
          <w:szCs w:val="22"/>
        </w:rPr>
        <w:t xml:space="preserve">l doctor and a psychotherapist </w:t>
      </w:r>
      <w:r w:rsidR="005A5740">
        <w:rPr>
          <w:rFonts w:ascii="Century Gothic" w:hAnsi="Century Gothic"/>
          <w:sz w:val="22"/>
          <w:szCs w:val="22"/>
        </w:rPr>
        <w:t>to address the physical and emotional impact of abortion. Clients are generally open to this information because it has a direct impact on them.</w:t>
      </w:r>
    </w:p>
    <w:p w:rsidR="0029724A" w:rsidRDefault="0029724A" w:rsidP="003B4D63">
      <w:pPr>
        <w:rPr>
          <w:rFonts w:ascii="Century Gothic" w:hAnsi="Century Gothic"/>
          <w:sz w:val="22"/>
          <w:szCs w:val="22"/>
        </w:rPr>
      </w:pPr>
    </w:p>
    <w:p w:rsidR="003B4D63" w:rsidRPr="00093DF8" w:rsidRDefault="005A5740" w:rsidP="003B4D63">
      <w:pPr>
        <w:rPr>
          <w:rFonts w:ascii="Century Gothic" w:hAnsi="Century Gothic"/>
          <w:i/>
          <w:sz w:val="22"/>
          <w:szCs w:val="22"/>
        </w:rPr>
      </w:pPr>
      <w:r w:rsidRPr="00093DF8">
        <w:rPr>
          <w:rFonts w:ascii="Century Gothic" w:hAnsi="Century Gothic"/>
          <w:i/>
          <w:sz w:val="22"/>
          <w:szCs w:val="22"/>
        </w:rPr>
        <w:t xml:space="preserve">This video </w:t>
      </w:r>
      <w:r w:rsidR="009E0C10" w:rsidRPr="00093DF8">
        <w:rPr>
          <w:rFonts w:ascii="Century Gothic" w:hAnsi="Century Gothic"/>
          <w:i/>
          <w:sz w:val="22"/>
          <w:szCs w:val="22"/>
        </w:rPr>
        <w:t xml:space="preserve">is approximately 20 minutes and while it </w:t>
      </w:r>
      <w:r w:rsidRPr="00093DF8">
        <w:rPr>
          <w:rFonts w:ascii="Century Gothic" w:hAnsi="Century Gothic"/>
          <w:i/>
          <w:sz w:val="22"/>
          <w:szCs w:val="22"/>
        </w:rPr>
        <w:t>contains no graphic images</w:t>
      </w:r>
      <w:r w:rsidR="003B4D63" w:rsidRPr="00093DF8">
        <w:rPr>
          <w:rFonts w:ascii="Century Gothic" w:hAnsi="Century Gothic"/>
          <w:i/>
          <w:sz w:val="22"/>
          <w:szCs w:val="22"/>
        </w:rPr>
        <w:t>, it is not easy to listen to t</w:t>
      </w:r>
      <w:r w:rsidRPr="00093DF8">
        <w:rPr>
          <w:rFonts w:ascii="Century Gothic" w:hAnsi="Century Gothic"/>
          <w:i/>
          <w:sz w:val="22"/>
          <w:szCs w:val="22"/>
        </w:rPr>
        <w:t xml:space="preserve">he </w:t>
      </w:r>
      <w:r w:rsidR="00D21F9B" w:rsidRPr="00093DF8">
        <w:rPr>
          <w:rFonts w:ascii="Century Gothic" w:hAnsi="Century Gothic"/>
          <w:i/>
          <w:sz w:val="22"/>
          <w:szCs w:val="22"/>
        </w:rPr>
        <w:t>explanation</w:t>
      </w:r>
      <w:r w:rsidRPr="00093DF8">
        <w:rPr>
          <w:rFonts w:ascii="Century Gothic" w:hAnsi="Century Gothic"/>
          <w:i/>
          <w:sz w:val="22"/>
          <w:szCs w:val="22"/>
        </w:rPr>
        <w:t xml:space="preserve"> of what </w:t>
      </w:r>
      <w:r w:rsidR="00D21F9B" w:rsidRPr="00093DF8">
        <w:rPr>
          <w:rFonts w:ascii="Century Gothic" w:hAnsi="Century Gothic"/>
          <w:i/>
          <w:sz w:val="22"/>
          <w:szCs w:val="22"/>
        </w:rPr>
        <w:t xml:space="preserve">various </w:t>
      </w:r>
      <w:r w:rsidRPr="00093DF8">
        <w:rPr>
          <w:rFonts w:ascii="Century Gothic" w:hAnsi="Century Gothic"/>
          <w:i/>
          <w:sz w:val="22"/>
          <w:szCs w:val="22"/>
        </w:rPr>
        <w:t>abortion procedures</w:t>
      </w:r>
      <w:r w:rsidR="003B4D63" w:rsidRPr="00093DF8">
        <w:rPr>
          <w:rFonts w:ascii="Century Gothic" w:hAnsi="Century Gothic"/>
          <w:i/>
          <w:sz w:val="22"/>
          <w:szCs w:val="22"/>
        </w:rPr>
        <w:t xml:space="preserve"> entail.</w:t>
      </w:r>
      <w:r w:rsidR="002C2381" w:rsidRPr="00093DF8">
        <w:rPr>
          <w:rFonts w:ascii="Century Gothic" w:hAnsi="Century Gothic"/>
          <w:i/>
          <w:sz w:val="22"/>
          <w:szCs w:val="22"/>
        </w:rPr>
        <w:t xml:space="preserve">  </w:t>
      </w:r>
      <w:r w:rsidR="003B4D63" w:rsidRPr="00093DF8">
        <w:rPr>
          <w:rFonts w:ascii="Century Gothic" w:hAnsi="Century Gothic"/>
          <w:i/>
          <w:sz w:val="22"/>
          <w:szCs w:val="22"/>
        </w:rPr>
        <w:t>If for any reason, you prefer not to w</w:t>
      </w:r>
      <w:r w:rsidRPr="00093DF8">
        <w:rPr>
          <w:rFonts w:ascii="Century Gothic" w:hAnsi="Century Gothic"/>
          <w:i/>
          <w:sz w:val="22"/>
          <w:szCs w:val="22"/>
        </w:rPr>
        <w:t>atch this video alone and wish</w:t>
      </w:r>
      <w:r w:rsidR="003B4D63" w:rsidRPr="00093DF8">
        <w:rPr>
          <w:rFonts w:ascii="Century Gothic" w:hAnsi="Century Gothic"/>
          <w:i/>
          <w:sz w:val="22"/>
          <w:szCs w:val="22"/>
        </w:rPr>
        <w:t xml:space="preserve"> to watch it with a staff member from The Pregnancy Care Center, we would be happy to view it and process the content together.</w:t>
      </w:r>
    </w:p>
    <w:p w:rsidR="005A5740" w:rsidRDefault="005A5740" w:rsidP="003B4D63">
      <w:pPr>
        <w:rPr>
          <w:rFonts w:ascii="Century Gothic" w:hAnsi="Century Gothic"/>
          <w:sz w:val="22"/>
          <w:szCs w:val="22"/>
        </w:rPr>
      </w:pPr>
    </w:p>
    <w:p w:rsidR="00A1341C" w:rsidRDefault="00A1341C" w:rsidP="003B4D63">
      <w:pPr>
        <w:rPr>
          <w:rFonts w:ascii="Century Gothic" w:hAnsi="Century Gothic"/>
          <w:b/>
          <w:sz w:val="22"/>
          <w:szCs w:val="22"/>
        </w:rPr>
      </w:pPr>
    </w:p>
    <w:p w:rsidR="0038242B" w:rsidRDefault="0038242B" w:rsidP="003B4D63">
      <w:pPr>
        <w:rPr>
          <w:rFonts w:ascii="Century Gothic" w:hAnsi="Century Gothic"/>
          <w:b/>
          <w:sz w:val="22"/>
          <w:szCs w:val="22"/>
        </w:rPr>
      </w:pPr>
    </w:p>
    <w:p w:rsidR="00D21F9B" w:rsidRDefault="00D21F9B" w:rsidP="003B4D63">
      <w:pPr>
        <w:rPr>
          <w:rFonts w:ascii="Century Gothic" w:hAnsi="Century Gothic"/>
          <w:b/>
          <w:sz w:val="22"/>
          <w:szCs w:val="22"/>
        </w:rPr>
      </w:pPr>
    </w:p>
    <w:p w:rsidR="00D21F9B" w:rsidRDefault="00D21F9B" w:rsidP="003B4D63">
      <w:pPr>
        <w:rPr>
          <w:rFonts w:ascii="Century Gothic" w:hAnsi="Century Gothic"/>
          <w:b/>
          <w:sz w:val="22"/>
          <w:szCs w:val="22"/>
        </w:rPr>
      </w:pPr>
    </w:p>
    <w:p w:rsidR="00D21F9B" w:rsidRDefault="00D21F9B" w:rsidP="003B4D63">
      <w:pPr>
        <w:rPr>
          <w:rFonts w:ascii="Century Gothic" w:hAnsi="Century Gothic"/>
          <w:b/>
          <w:sz w:val="22"/>
          <w:szCs w:val="22"/>
        </w:rPr>
      </w:pPr>
    </w:p>
    <w:p w:rsidR="00D21F9B" w:rsidRDefault="00D21F9B" w:rsidP="003B4D63">
      <w:pPr>
        <w:rPr>
          <w:rFonts w:ascii="Century Gothic" w:hAnsi="Century Gothic"/>
          <w:b/>
          <w:sz w:val="22"/>
          <w:szCs w:val="22"/>
        </w:rPr>
      </w:pPr>
    </w:p>
    <w:p w:rsidR="005A5740" w:rsidRPr="008C6AFA" w:rsidRDefault="005A5740" w:rsidP="003B4D63">
      <w:pPr>
        <w:rPr>
          <w:rFonts w:ascii="Century Gothic" w:hAnsi="Century Gothic"/>
          <w:b/>
          <w:sz w:val="22"/>
          <w:szCs w:val="22"/>
        </w:rPr>
      </w:pPr>
      <w:r w:rsidRPr="008C6AFA">
        <w:rPr>
          <w:rFonts w:ascii="Century Gothic" w:hAnsi="Century Gothic"/>
          <w:b/>
          <w:sz w:val="22"/>
          <w:szCs w:val="22"/>
        </w:rPr>
        <w:lastRenderedPageBreak/>
        <w:t>Reflection Questions:</w:t>
      </w:r>
    </w:p>
    <w:p w:rsidR="005A5740" w:rsidRDefault="005A5740" w:rsidP="003B4D63">
      <w:pPr>
        <w:rPr>
          <w:rFonts w:ascii="Century Gothic" w:hAnsi="Century Gothic"/>
          <w:sz w:val="22"/>
          <w:szCs w:val="22"/>
        </w:rPr>
      </w:pPr>
    </w:p>
    <w:p w:rsidR="005A5740" w:rsidRDefault="005A5740" w:rsidP="005A5740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Do you understand the differences between the various abortion surgical and medical procedures used during different trimesters? </w:t>
      </w:r>
      <w:r w:rsidR="009E0C10">
        <w:rPr>
          <w:rFonts w:ascii="Century Gothic" w:hAnsi="Century Gothic"/>
          <w:sz w:val="22"/>
          <w:szCs w:val="22"/>
        </w:rPr>
        <w:t>What questions d</w:t>
      </w:r>
      <w:r>
        <w:rPr>
          <w:rFonts w:ascii="Century Gothic" w:hAnsi="Century Gothic"/>
          <w:sz w:val="22"/>
          <w:szCs w:val="22"/>
        </w:rPr>
        <w:t xml:space="preserve">o you have </w:t>
      </w:r>
      <w:r w:rsidR="009E0C10">
        <w:rPr>
          <w:rFonts w:ascii="Century Gothic" w:hAnsi="Century Gothic"/>
          <w:sz w:val="22"/>
          <w:szCs w:val="22"/>
        </w:rPr>
        <w:t>regarding these procedures</w:t>
      </w:r>
      <w:r>
        <w:rPr>
          <w:rFonts w:ascii="Century Gothic" w:hAnsi="Century Gothic"/>
          <w:sz w:val="22"/>
          <w:szCs w:val="22"/>
        </w:rPr>
        <w:t>?</w:t>
      </w:r>
    </w:p>
    <w:p w:rsidR="0038242B" w:rsidRDefault="0038242B" w:rsidP="0038242B">
      <w:pPr>
        <w:rPr>
          <w:rFonts w:ascii="Century Gothic" w:hAnsi="Century Gothic"/>
          <w:sz w:val="22"/>
          <w:szCs w:val="22"/>
        </w:rPr>
      </w:pPr>
    </w:p>
    <w:p w:rsidR="0038242B" w:rsidRDefault="0038242B" w:rsidP="0038242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</w:t>
      </w:r>
    </w:p>
    <w:p w:rsidR="0038242B" w:rsidRDefault="0038242B" w:rsidP="0038242B">
      <w:pPr>
        <w:rPr>
          <w:rFonts w:ascii="Century Gothic" w:hAnsi="Century Gothic"/>
          <w:sz w:val="22"/>
          <w:szCs w:val="22"/>
        </w:rPr>
      </w:pPr>
    </w:p>
    <w:p w:rsidR="0038242B" w:rsidRDefault="0038242B" w:rsidP="0038242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</w:t>
      </w:r>
    </w:p>
    <w:p w:rsidR="0038242B" w:rsidRDefault="0038242B" w:rsidP="0038242B">
      <w:pPr>
        <w:rPr>
          <w:rFonts w:ascii="Century Gothic" w:hAnsi="Century Gothic"/>
          <w:sz w:val="22"/>
          <w:szCs w:val="22"/>
        </w:rPr>
      </w:pPr>
    </w:p>
    <w:p w:rsidR="0038242B" w:rsidRDefault="0038242B" w:rsidP="0038242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</w:t>
      </w:r>
    </w:p>
    <w:p w:rsidR="0038242B" w:rsidRDefault="0038242B" w:rsidP="0038242B">
      <w:pPr>
        <w:rPr>
          <w:rFonts w:ascii="Century Gothic" w:hAnsi="Century Gothic"/>
          <w:sz w:val="22"/>
          <w:szCs w:val="22"/>
        </w:rPr>
      </w:pPr>
    </w:p>
    <w:p w:rsidR="0038242B" w:rsidRDefault="008C6AFA" w:rsidP="0038242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are the physical and emotional risks a woman faces if she chooses abortion?</w:t>
      </w:r>
    </w:p>
    <w:p w:rsidR="0038242B" w:rsidRDefault="0038242B" w:rsidP="0038242B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:rsidR="0038242B" w:rsidRDefault="0038242B" w:rsidP="0038242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</w:t>
      </w:r>
    </w:p>
    <w:p w:rsidR="0038242B" w:rsidRDefault="0038242B" w:rsidP="0038242B">
      <w:pPr>
        <w:rPr>
          <w:rFonts w:ascii="Century Gothic" w:hAnsi="Century Gothic"/>
          <w:sz w:val="22"/>
          <w:szCs w:val="22"/>
        </w:rPr>
      </w:pPr>
    </w:p>
    <w:p w:rsidR="0038242B" w:rsidRDefault="0038242B" w:rsidP="0038242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</w:t>
      </w:r>
    </w:p>
    <w:p w:rsidR="0038242B" w:rsidRDefault="0038242B" w:rsidP="0038242B">
      <w:pPr>
        <w:rPr>
          <w:rFonts w:ascii="Century Gothic" w:hAnsi="Century Gothic"/>
          <w:sz w:val="22"/>
          <w:szCs w:val="22"/>
        </w:rPr>
      </w:pPr>
    </w:p>
    <w:p w:rsidR="0038242B" w:rsidRDefault="0038242B" w:rsidP="0038242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</w:t>
      </w:r>
    </w:p>
    <w:p w:rsidR="0038242B" w:rsidRDefault="0038242B" w:rsidP="0038242B">
      <w:pPr>
        <w:rPr>
          <w:rFonts w:ascii="Century Gothic" w:hAnsi="Century Gothic"/>
          <w:sz w:val="22"/>
          <w:szCs w:val="22"/>
        </w:rPr>
      </w:pPr>
    </w:p>
    <w:p w:rsidR="0038242B" w:rsidRPr="0038242B" w:rsidRDefault="0038242B" w:rsidP="0038242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</w:t>
      </w:r>
    </w:p>
    <w:p w:rsidR="00A1341C" w:rsidRPr="00A1341C" w:rsidRDefault="00A1341C" w:rsidP="00A1341C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5A5740" w:rsidRDefault="0038242B" w:rsidP="005A5740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By the age of 45, one in three</w:t>
      </w:r>
      <w:r w:rsidR="008C6AFA">
        <w:rPr>
          <w:rFonts w:ascii="Century Gothic" w:hAnsi="Century Gothic"/>
          <w:sz w:val="22"/>
          <w:szCs w:val="22"/>
        </w:rPr>
        <w:t xml:space="preserve"> women </w:t>
      </w:r>
      <w:r>
        <w:rPr>
          <w:rFonts w:ascii="Century Gothic" w:hAnsi="Century Gothic"/>
          <w:sz w:val="22"/>
          <w:szCs w:val="22"/>
        </w:rPr>
        <w:t xml:space="preserve">will </w:t>
      </w:r>
      <w:r w:rsidR="008C6AFA">
        <w:rPr>
          <w:rFonts w:ascii="Century Gothic" w:hAnsi="Century Gothic"/>
          <w:sz w:val="22"/>
          <w:szCs w:val="22"/>
        </w:rPr>
        <w:t xml:space="preserve">have had an abortion. If emotional reactions to the trauma of abortion are often </w:t>
      </w:r>
      <w:r>
        <w:rPr>
          <w:rFonts w:ascii="Century Gothic" w:hAnsi="Century Gothic"/>
          <w:sz w:val="22"/>
          <w:szCs w:val="22"/>
        </w:rPr>
        <w:t>delayed and involve deep</w:t>
      </w:r>
      <w:r w:rsidR="008C6AFA">
        <w:rPr>
          <w:rFonts w:ascii="Century Gothic" w:hAnsi="Century Gothic"/>
          <w:sz w:val="22"/>
          <w:szCs w:val="22"/>
        </w:rPr>
        <w:t xml:space="preserve"> guilt, shame, rejection, depression and regret, what kind of po</w:t>
      </w:r>
      <w:r>
        <w:rPr>
          <w:rFonts w:ascii="Century Gothic" w:hAnsi="Century Gothic"/>
          <w:sz w:val="22"/>
          <w:szCs w:val="22"/>
        </w:rPr>
        <w:t>sture (attitude</w:t>
      </w:r>
      <w:r w:rsidR="008C6AFA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tone of voice,</w:t>
      </w:r>
      <w:r w:rsidR="008C6AFA">
        <w:rPr>
          <w:rFonts w:ascii="Century Gothic" w:hAnsi="Century Gothic"/>
          <w:sz w:val="22"/>
          <w:szCs w:val="22"/>
        </w:rPr>
        <w:t xml:space="preserve"> deme</w:t>
      </w:r>
      <w:r>
        <w:rPr>
          <w:rFonts w:ascii="Century Gothic" w:hAnsi="Century Gothic"/>
          <w:sz w:val="22"/>
          <w:szCs w:val="22"/>
        </w:rPr>
        <w:t>anor</w:t>
      </w:r>
      <w:r w:rsidR="008C6AFA">
        <w:rPr>
          <w:rFonts w:ascii="Century Gothic" w:hAnsi="Century Gothic"/>
          <w:sz w:val="22"/>
          <w:szCs w:val="22"/>
        </w:rPr>
        <w:t xml:space="preserve">) would be </w:t>
      </w:r>
      <w:r w:rsidR="009E0C10">
        <w:rPr>
          <w:rFonts w:ascii="Century Gothic" w:hAnsi="Century Gothic"/>
          <w:sz w:val="22"/>
          <w:szCs w:val="22"/>
        </w:rPr>
        <w:t xml:space="preserve">most </w:t>
      </w:r>
      <w:r w:rsidR="008C6AFA">
        <w:rPr>
          <w:rFonts w:ascii="Century Gothic" w:hAnsi="Century Gothic"/>
          <w:sz w:val="22"/>
          <w:szCs w:val="22"/>
        </w:rPr>
        <w:t>appropriate for a volunteer working with a client?</w:t>
      </w:r>
    </w:p>
    <w:p w:rsidR="0038242B" w:rsidRDefault="0038242B" w:rsidP="0038242B">
      <w:pPr>
        <w:rPr>
          <w:rFonts w:ascii="Century Gothic" w:hAnsi="Century Gothic"/>
          <w:sz w:val="22"/>
          <w:szCs w:val="22"/>
        </w:rPr>
      </w:pPr>
    </w:p>
    <w:p w:rsidR="0038242B" w:rsidRDefault="0038242B" w:rsidP="0038242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</w:t>
      </w:r>
      <w:r w:rsidR="00D21F9B">
        <w:rPr>
          <w:rFonts w:ascii="Century Gothic" w:hAnsi="Century Gothic"/>
          <w:sz w:val="22"/>
          <w:szCs w:val="22"/>
        </w:rPr>
        <w:t>______</w:t>
      </w:r>
    </w:p>
    <w:p w:rsidR="0038242B" w:rsidRDefault="0038242B" w:rsidP="0038242B">
      <w:pPr>
        <w:rPr>
          <w:rFonts w:ascii="Century Gothic" w:hAnsi="Century Gothic"/>
          <w:sz w:val="22"/>
          <w:szCs w:val="22"/>
        </w:rPr>
      </w:pPr>
    </w:p>
    <w:p w:rsidR="0038242B" w:rsidRDefault="0038242B" w:rsidP="0038242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</w:t>
      </w:r>
      <w:r w:rsidR="00D21F9B">
        <w:rPr>
          <w:rFonts w:ascii="Century Gothic" w:hAnsi="Century Gothic"/>
          <w:sz w:val="22"/>
          <w:szCs w:val="22"/>
        </w:rPr>
        <w:t>______</w:t>
      </w:r>
    </w:p>
    <w:p w:rsidR="0038242B" w:rsidRDefault="0038242B" w:rsidP="0038242B">
      <w:pPr>
        <w:rPr>
          <w:rFonts w:ascii="Century Gothic" w:hAnsi="Century Gothic"/>
          <w:sz w:val="22"/>
          <w:szCs w:val="22"/>
        </w:rPr>
      </w:pPr>
    </w:p>
    <w:p w:rsidR="0038242B" w:rsidRDefault="0038242B" w:rsidP="0038242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</w:t>
      </w:r>
      <w:r w:rsidR="00D21F9B">
        <w:rPr>
          <w:rFonts w:ascii="Century Gothic" w:hAnsi="Century Gothic"/>
          <w:sz w:val="22"/>
          <w:szCs w:val="22"/>
        </w:rPr>
        <w:t>______</w:t>
      </w:r>
    </w:p>
    <w:p w:rsidR="0038242B" w:rsidRDefault="0038242B" w:rsidP="0038242B">
      <w:pPr>
        <w:rPr>
          <w:rFonts w:ascii="Century Gothic" w:hAnsi="Century Gothic"/>
          <w:sz w:val="22"/>
          <w:szCs w:val="22"/>
        </w:rPr>
      </w:pPr>
    </w:p>
    <w:p w:rsidR="00D21F9B" w:rsidRDefault="008C6AFA" w:rsidP="00D21F9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At The Pregnancy Care Center, we talk a lot about “helpful” and “harmful” language to use with clients. The doctor in this video makes 25 references to</w:t>
      </w:r>
      <w:r w:rsidR="009E0C10">
        <w:rPr>
          <w:rFonts w:ascii="Century Gothic" w:hAnsi="Century Gothic"/>
          <w:sz w:val="22"/>
          <w:szCs w:val="22"/>
        </w:rPr>
        <w:t xml:space="preserve"> the “baby,” 8 references to “killing the baby” or “dead fetus.” Would you classify this as helpful </w:t>
      </w:r>
      <w:r w:rsidR="0038242B">
        <w:rPr>
          <w:rFonts w:ascii="Century Gothic" w:hAnsi="Century Gothic"/>
          <w:sz w:val="22"/>
          <w:szCs w:val="22"/>
        </w:rPr>
        <w:t xml:space="preserve">or harmful </w:t>
      </w:r>
      <w:r w:rsidR="009E0C10">
        <w:rPr>
          <w:rFonts w:ascii="Century Gothic" w:hAnsi="Century Gothic"/>
          <w:sz w:val="22"/>
          <w:szCs w:val="22"/>
        </w:rPr>
        <w:t>language</w:t>
      </w:r>
      <w:r w:rsidR="0038242B">
        <w:rPr>
          <w:rFonts w:ascii="Century Gothic" w:hAnsi="Century Gothic"/>
          <w:sz w:val="22"/>
          <w:szCs w:val="22"/>
        </w:rPr>
        <w:t xml:space="preserve"> to use with a client</w:t>
      </w:r>
      <w:r w:rsidR="009E0C10">
        <w:rPr>
          <w:rFonts w:ascii="Century Gothic" w:hAnsi="Century Gothic"/>
          <w:sz w:val="22"/>
          <w:szCs w:val="22"/>
        </w:rPr>
        <w:t>? Does this kind of verbiage show bias? If so, what alternatives could be used in its place?</w:t>
      </w:r>
    </w:p>
    <w:p w:rsidR="00D21F9B" w:rsidRDefault="00D21F9B" w:rsidP="00D21F9B">
      <w:pPr>
        <w:rPr>
          <w:rFonts w:ascii="Century Gothic" w:hAnsi="Century Gothic"/>
          <w:sz w:val="22"/>
          <w:szCs w:val="22"/>
        </w:rPr>
      </w:pPr>
    </w:p>
    <w:p w:rsidR="00D21F9B" w:rsidRDefault="00D21F9B" w:rsidP="00D21F9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</w:t>
      </w:r>
    </w:p>
    <w:p w:rsidR="00D21F9B" w:rsidRDefault="00D21F9B" w:rsidP="00D21F9B">
      <w:pPr>
        <w:rPr>
          <w:rFonts w:ascii="Century Gothic" w:hAnsi="Century Gothic"/>
          <w:sz w:val="22"/>
          <w:szCs w:val="22"/>
        </w:rPr>
      </w:pPr>
    </w:p>
    <w:p w:rsidR="00D21F9B" w:rsidRDefault="00D21F9B" w:rsidP="00D21F9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</w:t>
      </w:r>
    </w:p>
    <w:p w:rsidR="00D21F9B" w:rsidRDefault="00D21F9B" w:rsidP="00D21F9B">
      <w:pPr>
        <w:rPr>
          <w:rFonts w:ascii="Century Gothic" w:hAnsi="Century Gothic"/>
          <w:sz w:val="22"/>
          <w:szCs w:val="22"/>
        </w:rPr>
      </w:pPr>
    </w:p>
    <w:p w:rsidR="00D21F9B" w:rsidRPr="00D21F9B" w:rsidRDefault="00D21F9B" w:rsidP="00D21F9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</w:t>
      </w:r>
    </w:p>
    <w:p w:rsidR="0038242B" w:rsidRPr="0038242B" w:rsidRDefault="0038242B" w:rsidP="0038242B">
      <w:pPr>
        <w:rPr>
          <w:rFonts w:ascii="Century Gothic" w:hAnsi="Century Gothic"/>
          <w:sz w:val="22"/>
          <w:szCs w:val="22"/>
        </w:rPr>
      </w:pPr>
    </w:p>
    <w:p w:rsidR="009E0C10" w:rsidRPr="009E0C10" w:rsidRDefault="009E0C10" w:rsidP="009E0C10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other questions, concerns or issues would you like to discuss with a staff member regarding abortion in general or our approach to talking about abortion with clients?</w:t>
      </w:r>
    </w:p>
    <w:p w:rsidR="003B4D63" w:rsidRDefault="003B4D63" w:rsidP="003B4D63">
      <w:pPr>
        <w:rPr>
          <w:rFonts w:ascii="Century Gothic" w:hAnsi="Century Gothic"/>
          <w:sz w:val="22"/>
          <w:szCs w:val="22"/>
        </w:rPr>
      </w:pPr>
    </w:p>
    <w:p w:rsidR="003B4D63" w:rsidRDefault="00D21F9B" w:rsidP="003B4D6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</w:t>
      </w:r>
    </w:p>
    <w:p w:rsidR="00D21F9B" w:rsidRDefault="00D21F9B" w:rsidP="003B4D63">
      <w:pPr>
        <w:rPr>
          <w:rFonts w:ascii="Century Gothic" w:hAnsi="Century Gothic"/>
          <w:sz w:val="22"/>
          <w:szCs w:val="22"/>
        </w:rPr>
      </w:pPr>
    </w:p>
    <w:p w:rsidR="00D21F9B" w:rsidRPr="003B4D63" w:rsidRDefault="00D21F9B" w:rsidP="003B4D6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</w:t>
      </w:r>
    </w:p>
    <w:sectPr w:rsidR="00D21F9B" w:rsidRPr="003B4D63" w:rsidSect="00D21F9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32752"/>
    <w:multiLevelType w:val="hybridMultilevel"/>
    <w:tmpl w:val="4F747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3B4D63"/>
    <w:rsid w:val="00093DF8"/>
    <w:rsid w:val="0029724A"/>
    <w:rsid w:val="002C2381"/>
    <w:rsid w:val="0038242B"/>
    <w:rsid w:val="003B4D63"/>
    <w:rsid w:val="005A5740"/>
    <w:rsid w:val="005F6FC6"/>
    <w:rsid w:val="006176F0"/>
    <w:rsid w:val="008C6AFA"/>
    <w:rsid w:val="009E0C10"/>
    <w:rsid w:val="00A1341C"/>
    <w:rsid w:val="00A62264"/>
    <w:rsid w:val="00D2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CareSource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Staman</dc:creator>
  <cp:lastModifiedBy>Aimee Orem</cp:lastModifiedBy>
  <cp:revision>3</cp:revision>
  <dcterms:created xsi:type="dcterms:W3CDTF">2015-05-27T17:13:00Z</dcterms:created>
  <dcterms:modified xsi:type="dcterms:W3CDTF">2015-05-27T17:15:00Z</dcterms:modified>
</cp:coreProperties>
</file>